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86" w:rsidRDefault="001A5B7D" w:rsidP="004E0386">
      <w:pPr>
        <w:spacing w:after="30" w:line="360" w:lineRule="auto"/>
        <w:jc w:val="right"/>
        <w:rPr>
          <w:rFonts w:ascii="Arial" w:eastAsia="Arial" w:hAnsi="Arial" w:cs="Arial"/>
          <w:b/>
          <w:color w:val="FF2500"/>
          <w:sz w:val="32"/>
        </w:rPr>
      </w:pPr>
      <w:r>
        <w:rPr>
          <w:rFonts w:ascii="Arial" w:eastAsia="Arial" w:hAnsi="Arial" w:cs="Arial"/>
          <w:b/>
          <w:color w:val="FF2500"/>
          <w:sz w:val="32"/>
        </w:rPr>
        <w:t>Annex 2</w:t>
      </w:r>
    </w:p>
    <w:p w:rsidR="00CA5CF1" w:rsidRDefault="001A5B7D" w:rsidP="004E0386">
      <w:pPr>
        <w:spacing w:after="30" w:line="360" w:lineRule="auto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32"/>
        </w:rPr>
        <w:t>Registration Form</w:t>
      </w:r>
    </w:p>
    <w:p w:rsidR="00CA5CF1" w:rsidRDefault="001A5B7D" w:rsidP="004E0386">
      <w:pPr>
        <w:spacing w:after="0" w:line="360" w:lineRule="auto"/>
        <w:jc w:val="center"/>
      </w:pPr>
      <w:r>
        <w:rPr>
          <w:rFonts w:ascii="Arial" w:eastAsia="Arial" w:hAnsi="Arial" w:cs="Arial"/>
          <w:sz w:val="28"/>
        </w:rPr>
        <w:t xml:space="preserve">(Due date on </w:t>
      </w:r>
      <w:r w:rsidR="004E0386">
        <w:rPr>
          <w:rFonts w:ascii="Arial" w:eastAsia="Arial" w:hAnsi="Arial" w:cs="Arial"/>
          <w:b/>
          <w:color w:val="FF2500"/>
          <w:sz w:val="28"/>
        </w:rPr>
        <w:t>6</w:t>
      </w:r>
      <w:r>
        <w:rPr>
          <w:rFonts w:ascii="Arial" w:eastAsia="Arial" w:hAnsi="Arial" w:cs="Arial"/>
          <w:b/>
          <w:color w:val="FF2500"/>
          <w:sz w:val="28"/>
        </w:rPr>
        <w:t xml:space="preserve"> </w:t>
      </w:r>
      <w:r w:rsidR="004E0386">
        <w:rPr>
          <w:rFonts w:ascii="Arial" w:eastAsiaTheme="minorEastAsia" w:hAnsi="Arial" w:cs="Arial" w:hint="eastAsia"/>
          <w:b/>
          <w:color w:val="FF2500"/>
          <w:sz w:val="28"/>
        </w:rPr>
        <w:t>June</w:t>
      </w:r>
      <w:r>
        <w:rPr>
          <w:rFonts w:ascii="Arial" w:eastAsia="Arial" w:hAnsi="Arial" w:cs="Arial"/>
          <w:b/>
          <w:color w:val="FF2500"/>
          <w:sz w:val="28"/>
        </w:rPr>
        <w:t xml:space="preserve"> 2015</w:t>
      </w:r>
      <w:r>
        <w:rPr>
          <w:rFonts w:ascii="Arial" w:eastAsia="Arial" w:hAnsi="Arial" w:cs="Arial"/>
          <w:sz w:val="28"/>
        </w:rPr>
        <w:t>)</w:t>
      </w:r>
    </w:p>
    <w:tbl>
      <w:tblPr>
        <w:tblStyle w:val="TableGrid"/>
        <w:tblW w:w="9657" w:type="dxa"/>
        <w:jc w:val="center"/>
        <w:tblInd w:w="0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44"/>
        <w:gridCol w:w="1944"/>
        <w:gridCol w:w="2343"/>
        <w:gridCol w:w="1192"/>
        <w:gridCol w:w="2234"/>
      </w:tblGrid>
      <w:tr w:rsidR="00CA5CF1" w:rsidTr="004E0386">
        <w:trPr>
          <w:trHeight w:val="505"/>
          <w:jc w:val="center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CF1" w:rsidRDefault="001A5B7D" w:rsidP="004E0386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Ms</w:t>
            </w:r>
            <w:proofErr w:type="spellEnd"/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CF1" w:rsidRDefault="001A5B7D" w:rsidP="004E038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First Name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CF1" w:rsidRDefault="00CA5CF1" w:rsidP="004E0386"/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CF1" w:rsidRDefault="001A5B7D" w:rsidP="004E038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Family</w:t>
            </w:r>
          </w:p>
          <w:p w:rsidR="00CA5CF1" w:rsidRDefault="001A5B7D" w:rsidP="004E038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Name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CF1" w:rsidRDefault="00CA5CF1" w:rsidP="004E0386"/>
        </w:tc>
      </w:tr>
      <w:tr w:rsidR="00CA5CF1" w:rsidTr="004E0386">
        <w:trPr>
          <w:trHeight w:val="505"/>
          <w:jc w:val="center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CA5CF1" w:rsidRDefault="001A5B7D" w:rsidP="004E038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Your institution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CA5CF1" w:rsidRDefault="001A5B7D" w:rsidP="004E038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Name</w:t>
            </w:r>
          </w:p>
        </w:tc>
        <w:tc>
          <w:tcPr>
            <w:tcW w:w="5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CA5CF1" w:rsidRDefault="00CA5CF1" w:rsidP="004E0386"/>
        </w:tc>
      </w:tr>
      <w:tr w:rsidR="00CA5CF1" w:rsidTr="004E0386">
        <w:trPr>
          <w:trHeight w:val="505"/>
          <w:jc w:val="center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CF1" w:rsidRDefault="00CA5CF1" w:rsidP="004E0386"/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CF1" w:rsidRDefault="001A5B7D" w:rsidP="004E038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Address</w:t>
            </w:r>
          </w:p>
        </w:tc>
        <w:tc>
          <w:tcPr>
            <w:tcW w:w="5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CF1" w:rsidRDefault="00CA5CF1" w:rsidP="004E0386"/>
        </w:tc>
      </w:tr>
      <w:tr w:rsidR="00CA5CF1" w:rsidTr="004E0386">
        <w:trPr>
          <w:trHeight w:val="505"/>
          <w:jc w:val="center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CA5CF1" w:rsidRDefault="00CA5CF1" w:rsidP="004E0386"/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CA5CF1" w:rsidRDefault="001A5B7D" w:rsidP="004E038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Country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CA5CF1" w:rsidRDefault="00CA5CF1" w:rsidP="004E0386"/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CA5CF1" w:rsidRDefault="001A5B7D" w:rsidP="004E038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Telephone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CA5CF1" w:rsidRDefault="00CA5CF1" w:rsidP="004E0386"/>
        </w:tc>
      </w:tr>
      <w:tr w:rsidR="00CA5CF1" w:rsidTr="004E0386">
        <w:trPr>
          <w:trHeight w:val="505"/>
          <w:jc w:val="center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CF1" w:rsidRDefault="001A5B7D" w:rsidP="004E038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E-mail address</w:t>
            </w:r>
          </w:p>
        </w:tc>
        <w:tc>
          <w:tcPr>
            <w:tcW w:w="7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CF1" w:rsidRDefault="00CA5CF1" w:rsidP="004E0386"/>
        </w:tc>
      </w:tr>
      <w:tr w:rsidR="00CA5CF1" w:rsidTr="004E0386">
        <w:trPr>
          <w:trHeight w:val="505"/>
          <w:jc w:val="center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CA5CF1" w:rsidRDefault="001A5B7D" w:rsidP="004E038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Title of your paper</w:t>
            </w:r>
          </w:p>
        </w:tc>
        <w:tc>
          <w:tcPr>
            <w:tcW w:w="7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CA5CF1" w:rsidRDefault="00CA5CF1" w:rsidP="004E0386"/>
        </w:tc>
      </w:tr>
      <w:tr w:rsidR="00CA5CF1" w:rsidTr="004E0386">
        <w:trPr>
          <w:trHeight w:val="505"/>
          <w:jc w:val="center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CF1" w:rsidRDefault="00CA5CF1" w:rsidP="004E0386"/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CF1" w:rsidRDefault="001A5B7D" w:rsidP="004E038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Co-author1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CF1" w:rsidRDefault="00CA5CF1" w:rsidP="004E0386"/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CF1" w:rsidRDefault="001A5B7D" w:rsidP="004E038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Institution1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CF1" w:rsidRDefault="00CA5CF1" w:rsidP="004E0386"/>
        </w:tc>
      </w:tr>
      <w:tr w:rsidR="00CA5CF1" w:rsidTr="004E0386">
        <w:trPr>
          <w:trHeight w:val="505"/>
          <w:jc w:val="center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CA5CF1" w:rsidRDefault="00CA5CF1" w:rsidP="004E0386"/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CA5CF1" w:rsidRDefault="001A5B7D" w:rsidP="004E038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Co-author2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CA5CF1" w:rsidRDefault="00CA5CF1" w:rsidP="004E0386"/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CA5CF1" w:rsidRDefault="001A5B7D" w:rsidP="004E038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Institution2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CA5CF1" w:rsidRDefault="00CA5CF1" w:rsidP="004E0386"/>
        </w:tc>
      </w:tr>
      <w:tr w:rsidR="00CA5CF1" w:rsidTr="004E0386">
        <w:trPr>
          <w:trHeight w:val="505"/>
          <w:jc w:val="center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CF1" w:rsidRDefault="00CA5CF1" w:rsidP="004E0386"/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CF1" w:rsidRDefault="001A5B7D" w:rsidP="004E038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Co-author3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CF1" w:rsidRDefault="00CA5CF1" w:rsidP="004E0386"/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CF1" w:rsidRDefault="001A5B7D" w:rsidP="004E038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Institution3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CF1" w:rsidRDefault="00CA5CF1" w:rsidP="004E0386"/>
        </w:tc>
      </w:tr>
      <w:tr w:rsidR="00CA5CF1" w:rsidTr="004E0386">
        <w:trPr>
          <w:trHeight w:val="505"/>
          <w:jc w:val="center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CA5CF1" w:rsidRDefault="00CA5CF1" w:rsidP="004E0386"/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CA5CF1" w:rsidRDefault="001A5B7D" w:rsidP="004E038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Co-author4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CA5CF1" w:rsidRDefault="00CA5CF1" w:rsidP="004E0386"/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CA5CF1" w:rsidRDefault="001A5B7D" w:rsidP="004E038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Institution4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CA5CF1" w:rsidRDefault="00CA5CF1" w:rsidP="004E0386"/>
        </w:tc>
      </w:tr>
      <w:tr w:rsidR="00CA5CF1" w:rsidTr="004E0386">
        <w:trPr>
          <w:trHeight w:val="505"/>
          <w:jc w:val="center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CF1" w:rsidRDefault="00CA5CF1" w:rsidP="004E0386"/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CF1" w:rsidRDefault="001A5B7D" w:rsidP="004E038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invited    or    poster</w:t>
            </w:r>
          </w:p>
        </w:tc>
        <w:tc>
          <w:tcPr>
            <w:tcW w:w="5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CF1" w:rsidRDefault="00CA5CF1" w:rsidP="004E0386"/>
        </w:tc>
      </w:tr>
      <w:tr w:rsidR="00CA5CF1" w:rsidTr="004E0386">
        <w:trPr>
          <w:trHeight w:val="505"/>
          <w:jc w:val="center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CA5CF1" w:rsidRDefault="001A5B7D" w:rsidP="004E038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Theme</w:t>
            </w:r>
          </w:p>
        </w:tc>
        <w:tc>
          <w:tcPr>
            <w:tcW w:w="7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CA5CF1" w:rsidRDefault="001A5B7D" w:rsidP="004E038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   </w:t>
            </w:r>
            <w:r>
              <w:rPr>
                <w:rFonts w:ascii="Arial" w:eastAsia="Arial" w:hAnsi="Arial" w:cs="Arial"/>
                <w:sz w:val="24"/>
              </w:rPr>
              <w:t>Prediction of the onset and cessation of the monsoon</w:t>
            </w:r>
          </w:p>
        </w:tc>
      </w:tr>
      <w:tr w:rsidR="00CA5CF1" w:rsidTr="004E0386">
        <w:trPr>
          <w:trHeight w:val="505"/>
          <w:jc w:val="center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CF1" w:rsidRDefault="00CA5CF1" w:rsidP="004E0386"/>
        </w:tc>
        <w:tc>
          <w:tcPr>
            <w:tcW w:w="7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CF1" w:rsidRDefault="001A5B7D" w:rsidP="004E038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2   </w:t>
            </w:r>
            <w:r>
              <w:rPr>
                <w:rFonts w:ascii="Arial" w:eastAsia="Arial" w:hAnsi="Arial" w:cs="Arial"/>
                <w:sz w:val="24"/>
              </w:rPr>
              <w:t>Prediction of high-impact weather events and dry and wet spells</w:t>
            </w:r>
          </w:p>
        </w:tc>
      </w:tr>
      <w:tr w:rsidR="00CA5CF1" w:rsidTr="004E0386">
        <w:trPr>
          <w:trHeight w:val="505"/>
          <w:jc w:val="center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CA5CF1" w:rsidRDefault="00CA5CF1" w:rsidP="004E0386"/>
        </w:tc>
        <w:tc>
          <w:tcPr>
            <w:tcW w:w="7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CA5CF1" w:rsidRDefault="001A5B7D" w:rsidP="004E038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3   </w:t>
            </w:r>
            <w:r>
              <w:rPr>
                <w:rFonts w:ascii="Arial" w:eastAsia="Arial" w:hAnsi="Arial" w:cs="Arial"/>
                <w:sz w:val="24"/>
              </w:rPr>
              <w:t>Use of coupled ocean-atmosphere models for monsoon prediction</w:t>
            </w:r>
          </w:p>
        </w:tc>
      </w:tr>
      <w:tr w:rsidR="00CA5CF1" w:rsidTr="004E0386">
        <w:trPr>
          <w:trHeight w:val="505"/>
          <w:jc w:val="center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CF1" w:rsidRDefault="00CA5CF1" w:rsidP="004E0386"/>
        </w:tc>
        <w:tc>
          <w:tcPr>
            <w:tcW w:w="7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CF1" w:rsidRDefault="001A5B7D" w:rsidP="004E038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4   </w:t>
            </w:r>
            <w:r>
              <w:rPr>
                <w:rFonts w:ascii="Arial" w:eastAsia="Arial" w:hAnsi="Arial" w:cs="Arial"/>
                <w:sz w:val="24"/>
              </w:rPr>
              <w:t>Statistical prediction of the monsoons</w:t>
            </w:r>
          </w:p>
        </w:tc>
      </w:tr>
      <w:tr w:rsidR="00CA5CF1" w:rsidTr="004E0386">
        <w:trPr>
          <w:trHeight w:val="505"/>
          <w:jc w:val="center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CA5CF1" w:rsidRDefault="00CA5CF1" w:rsidP="004E0386"/>
        </w:tc>
        <w:tc>
          <w:tcPr>
            <w:tcW w:w="7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CA5CF1" w:rsidRDefault="001A5B7D" w:rsidP="004E038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5   </w:t>
            </w:r>
            <w:r>
              <w:rPr>
                <w:rFonts w:ascii="Arial" w:eastAsia="Arial" w:hAnsi="Arial" w:cs="Arial"/>
                <w:sz w:val="24"/>
              </w:rPr>
              <w:t>Prediction of monsoon impacts at local scale for applications</w:t>
            </w:r>
          </w:p>
        </w:tc>
      </w:tr>
      <w:tr w:rsidR="00CA5CF1" w:rsidTr="004E0386">
        <w:trPr>
          <w:trHeight w:val="505"/>
          <w:jc w:val="center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CF1" w:rsidRDefault="001A5B7D" w:rsidP="004E038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Invitation letter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CF1" w:rsidRDefault="001A5B7D" w:rsidP="004E038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Yes      or    No</w:t>
            </w:r>
          </w:p>
        </w:tc>
        <w:tc>
          <w:tcPr>
            <w:tcW w:w="5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CF1" w:rsidRDefault="00CA5CF1" w:rsidP="004E0386"/>
        </w:tc>
      </w:tr>
      <w:tr w:rsidR="00CA5CF1" w:rsidTr="004E0386">
        <w:trPr>
          <w:trHeight w:val="505"/>
          <w:jc w:val="center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CA5CF1" w:rsidRDefault="00CA5CF1" w:rsidP="004E0386"/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CA5CF1" w:rsidRDefault="001A5B7D" w:rsidP="004E038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If “Yes”, to whom?</w:t>
            </w:r>
          </w:p>
        </w:tc>
        <w:tc>
          <w:tcPr>
            <w:tcW w:w="5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CA5CF1" w:rsidRDefault="00CA5CF1" w:rsidP="004E0386"/>
        </w:tc>
      </w:tr>
      <w:tr w:rsidR="00CA5CF1" w:rsidTr="004E0386">
        <w:trPr>
          <w:trHeight w:val="505"/>
          <w:jc w:val="center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CF1" w:rsidRDefault="00CA5CF1" w:rsidP="004E0386"/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CF1" w:rsidRDefault="001A5B7D" w:rsidP="004E038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Address or e-mail</w:t>
            </w:r>
          </w:p>
        </w:tc>
        <w:tc>
          <w:tcPr>
            <w:tcW w:w="5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CF1" w:rsidRDefault="00CA5CF1" w:rsidP="004E0386"/>
        </w:tc>
      </w:tr>
      <w:tr w:rsidR="00CA5CF1" w:rsidTr="004E0386">
        <w:trPr>
          <w:trHeight w:val="505"/>
          <w:jc w:val="center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CA5CF1" w:rsidRDefault="001A5B7D" w:rsidP="004E038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Any Dietary Requests?</w:t>
            </w:r>
          </w:p>
        </w:tc>
        <w:tc>
          <w:tcPr>
            <w:tcW w:w="7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CA5CF1" w:rsidRDefault="00CA5CF1" w:rsidP="004E0386"/>
        </w:tc>
      </w:tr>
    </w:tbl>
    <w:p w:rsidR="00CA5CF1" w:rsidRDefault="001A5B7D" w:rsidP="004E0386">
      <w:pPr>
        <w:spacing w:after="0"/>
        <w:jc w:val="center"/>
      </w:pPr>
      <w:r>
        <w:rPr>
          <w:rFonts w:ascii="Arial" w:eastAsia="Arial" w:hAnsi="Arial" w:cs="Arial"/>
          <w:b/>
          <w:color w:val="0331FF"/>
          <w:sz w:val="28"/>
        </w:rPr>
        <w:t>Please send it to tetsu_</w:t>
      </w:r>
      <w:proofErr w:type="gramStart"/>
      <w:r>
        <w:rPr>
          <w:rFonts w:ascii="Arial" w:eastAsia="Arial" w:hAnsi="Arial" w:cs="Arial"/>
          <w:b/>
          <w:color w:val="0331FF"/>
          <w:sz w:val="28"/>
        </w:rPr>
        <w:t>nakazawa@icloud.com !</w:t>
      </w:r>
      <w:proofErr w:type="gramEnd"/>
    </w:p>
    <w:sectPr w:rsidR="00CA5CF1" w:rsidSect="004E0386">
      <w:pgSz w:w="11900" w:h="16840"/>
      <w:pgMar w:top="1418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B7D" w:rsidRDefault="001A5B7D" w:rsidP="004E0386">
      <w:pPr>
        <w:spacing w:after="0" w:line="240" w:lineRule="auto"/>
      </w:pPr>
      <w:r>
        <w:separator/>
      </w:r>
    </w:p>
  </w:endnote>
  <w:endnote w:type="continuationSeparator" w:id="0">
    <w:p w:rsidR="001A5B7D" w:rsidRDefault="001A5B7D" w:rsidP="004E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B7D" w:rsidRDefault="001A5B7D" w:rsidP="004E0386">
      <w:pPr>
        <w:spacing w:after="0" w:line="240" w:lineRule="auto"/>
      </w:pPr>
      <w:r>
        <w:separator/>
      </w:r>
    </w:p>
  </w:footnote>
  <w:footnote w:type="continuationSeparator" w:id="0">
    <w:p w:rsidR="001A5B7D" w:rsidRDefault="001A5B7D" w:rsidP="004E0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F1"/>
    <w:rsid w:val="001A5B7D"/>
    <w:rsid w:val="004E0386"/>
    <w:rsid w:val="00CA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1F0C66-B338-43E0-AE75-5C65C47F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4E03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E0386"/>
    <w:rPr>
      <w:rFonts w:ascii="Calibri" w:eastAsia="Calibri" w:hAnsi="Calibri" w:cs="Calibri"/>
      <w:color w:val="000000"/>
      <w:sz w:val="22"/>
    </w:rPr>
  </w:style>
  <w:style w:type="paragraph" w:styleId="a4">
    <w:name w:val="footer"/>
    <w:basedOn w:val="a"/>
    <w:link w:val="Char0"/>
    <w:uiPriority w:val="99"/>
    <w:unhideWhenUsed/>
    <w:rsid w:val="004E03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E038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on S2S_150302_tn</dc:title>
  <dc:subject/>
  <dc:creator>이창배</dc:creator>
  <cp:keywords/>
  <cp:lastModifiedBy>이창배</cp:lastModifiedBy>
  <cp:revision>2</cp:revision>
  <dcterms:created xsi:type="dcterms:W3CDTF">2015-05-27T06:53:00Z</dcterms:created>
  <dcterms:modified xsi:type="dcterms:W3CDTF">2015-05-27T06:53:00Z</dcterms:modified>
</cp:coreProperties>
</file>